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94F" w:rsidRPr="003A16EB" w:rsidRDefault="0072094F" w:rsidP="007209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A16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Scopus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Pr="003A1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1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крупнейшая единая база аннотаций и цитируемости рецензируемой научной литературы со встроенными инструментами мониторинга, анализа и визуализации научно-исследовательских данных. База данных </w:t>
      </w:r>
      <w:proofErr w:type="spellStart"/>
      <w:r w:rsidRPr="003A1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Scopus</w:t>
      </w:r>
      <w:proofErr w:type="spellEnd"/>
      <w:r w:rsidRPr="003A1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обеспечивает наиболее полный обзор мировой научной информации в области естественных, технических наук, медицины, а также социальных и гуманитарных наук, позволяя получить доступ к ключевым мировым исследованиям и тенденциям в интересующих вас предметных областях.</w:t>
      </w:r>
    </w:p>
    <w:p w:rsidR="0072094F" w:rsidRPr="003A16EB" w:rsidRDefault="0072094F" w:rsidP="007209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094F" w:rsidRDefault="0072094F" w:rsidP="007209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A1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Сегодня данные из </w:t>
      </w:r>
      <w:proofErr w:type="spellStart"/>
      <w:r w:rsidRPr="003A1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Scopus</w:t>
      </w:r>
      <w:proofErr w:type="spellEnd"/>
      <w:r w:rsidRPr="003A1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признаны </w:t>
      </w:r>
      <w:proofErr w:type="spellStart"/>
      <w:r w:rsidRPr="003A1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Минобрнауки</w:t>
      </w:r>
      <w:proofErr w:type="spellEnd"/>
      <w:r w:rsidRPr="003A1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РФ в качестве критериев </w:t>
      </w:r>
      <w:hyperlink r:id="rId4" w:tgtFrame="_blank" w:history="1">
        <w:r w:rsidRPr="003A16EB">
          <w:rPr>
            <w:rFonts w:ascii="Times New Roman" w:eastAsia="Times New Roman" w:hAnsi="Times New Roman" w:cs="Times New Roman"/>
            <w:color w:val="0012FA"/>
            <w:sz w:val="28"/>
            <w:szCs w:val="28"/>
            <w:u w:val="single"/>
            <w:lang w:eastAsia="ru-RU"/>
          </w:rPr>
          <w:t>общероссийской системы оценки эффективности деятельности высших учебных заведений </w:t>
        </w:r>
      </w:hyperlink>
      <w:r w:rsidRPr="003A1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используются для составления крупнейших мировых академических рейтингов: </w:t>
      </w:r>
      <w:hyperlink r:id="rId5" w:tgtFrame="_blank" w:history="1">
        <w:r w:rsidRPr="003A16EB">
          <w:rPr>
            <w:rFonts w:ascii="Times New Roman" w:eastAsia="Times New Roman" w:hAnsi="Times New Roman" w:cs="Times New Roman"/>
            <w:color w:val="0012FA"/>
            <w:sz w:val="28"/>
            <w:szCs w:val="28"/>
            <w:u w:val="single"/>
            <w:lang w:eastAsia="ru-RU"/>
          </w:rPr>
          <w:t xml:space="preserve">QS </w:t>
        </w:r>
        <w:proofErr w:type="spellStart"/>
        <w:r w:rsidRPr="003A16EB">
          <w:rPr>
            <w:rFonts w:ascii="Times New Roman" w:eastAsia="Times New Roman" w:hAnsi="Times New Roman" w:cs="Times New Roman"/>
            <w:color w:val="0012FA"/>
            <w:sz w:val="28"/>
            <w:szCs w:val="28"/>
            <w:u w:val="single"/>
            <w:lang w:eastAsia="ru-RU"/>
          </w:rPr>
          <w:t>World</w:t>
        </w:r>
        <w:proofErr w:type="spellEnd"/>
        <w:r w:rsidRPr="003A16EB">
          <w:rPr>
            <w:rFonts w:ascii="Times New Roman" w:eastAsia="Times New Roman" w:hAnsi="Times New Roman" w:cs="Times New Roman"/>
            <w:color w:val="0012FA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3A16EB">
          <w:rPr>
            <w:rFonts w:ascii="Times New Roman" w:eastAsia="Times New Roman" w:hAnsi="Times New Roman" w:cs="Times New Roman"/>
            <w:color w:val="0012FA"/>
            <w:sz w:val="28"/>
            <w:szCs w:val="28"/>
            <w:u w:val="single"/>
            <w:lang w:eastAsia="ru-RU"/>
          </w:rPr>
          <w:t>University</w:t>
        </w:r>
        <w:proofErr w:type="spellEnd"/>
        <w:r w:rsidRPr="003A16EB">
          <w:rPr>
            <w:rFonts w:ascii="Times New Roman" w:eastAsia="Times New Roman" w:hAnsi="Times New Roman" w:cs="Times New Roman"/>
            <w:color w:val="0012FA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3A16EB">
          <w:rPr>
            <w:rFonts w:ascii="Times New Roman" w:eastAsia="Times New Roman" w:hAnsi="Times New Roman" w:cs="Times New Roman"/>
            <w:color w:val="0012FA"/>
            <w:sz w:val="28"/>
            <w:szCs w:val="28"/>
            <w:u w:val="single"/>
            <w:lang w:eastAsia="ru-RU"/>
          </w:rPr>
          <w:t>Rankings</w:t>
        </w:r>
        <w:proofErr w:type="spellEnd"/>
      </w:hyperlink>
      <w:r w:rsidRPr="003A1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proofErr w:type="spellStart"/>
      <w:r w:rsidRPr="003A16EB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3A16EB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"https://www.timeshighereducation.com/world-university-rankings/methodology-world-university-rankings-2016-2017" \l "survey-answer" \t "_blank" </w:instrText>
      </w:r>
      <w:r w:rsidRPr="003A16EB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3A16EB">
        <w:rPr>
          <w:rFonts w:ascii="Times New Roman" w:eastAsia="Times New Roman" w:hAnsi="Times New Roman" w:cs="Times New Roman"/>
          <w:color w:val="0012FA"/>
          <w:sz w:val="28"/>
          <w:szCs w:val="28"/>
          <w:u w:val="single"/>
          <w:lang w:eastAsia="ru-RU"/>
        </w:rPr>
        <w:t>Times</w:t>
      </w:r>
      <w:proofErr w:type="spellEnd"/>
      <w:r w:rsidRPr="003A16EB">
        <w:rPr>
          <w:rFonts w:ascii="Times New Roman" w:eastAsia="Times New Roman" w:hAnsi="Times New Roman" w:cs="Times New Roman"/>
          <w:color w:val="0012FA"/>
          <w:sz w:val="28"/>
          <w:szCs w:val="28"/>
          <w:u w:val="single"/>
          <w:lang w:eastAsia="ru-RU"/>
        </w:rPr>
        <w:t xml:space="preserve"> </w:t>
      </w:r>
      <w:proofErr w:type="spellStart"/>
      <w:r w:rsidRPr="003A16EB">
        <w:rPr>
          <w:rFonts w:ascii="Times New Roman" w:eastAsia="Times New Roman" w:hAnsi="Times New Roman" w:cs="Times New Roman"/>
          <w:color w:val="0012FA"/>
          <w:sz w:val="28"/>
          <w:szCs w:val="28"/>
          <w:u w:val="single"/>
          <w:lang w:eastAsia="ru-RU"/>
        </w:rPr>
        <w:t>Higher</w:t>
      </w:r>
      <w:proofErr w:type="spellEnd"/>
      <w:r w:rsidRPr="003A16EB">
        <w:rPr>
          <w:rFonts w:ascii="Times New Roman" w:eastAsia="Times New Roman" w:hAnsi="Times New Roman" w:cs="Times New Roman"/>
          <w:color w:val="0012FA"/>
          <w:sz w:val="28"/>
          <w:szCs w:val="28"/>
          <w:u w:val="single"/>
          <w:lang w:eastAsia="ru-RU"/>
        </w:rPr>
        <w:t xml:space="preserve"> </w:t>
      </w:r>
      <w:proofErr w:type="spellStart"/>
      <w:r w:rsidRPr="003A16EB">
        <w:rPr>
          <w:rFonts w:ascii="Times New Roman" w:eastAsia="Times New Roman" w:hAnsi="Times New Roman" w:cs="Times New Roman"/>
          <w:color w:val="0012FA"/>
          <w:sz w:val="28"/>
          <w:szCs w:val="28"/>
          <w:u w:val="single"/>
          <w:lang w:eastAsia="ru-RU"/>
        </w:rPr>
        <w:t>Education</w:t>
      </w:r>
      <w:proofErr w:type="spellEnd"/>
      <w:r w:rsidRPr="003A16EB">
        <w:rPr>
          <w:rFonts w:ascii="Times New Roman" w:eastAsia="Times New Roman" w:hAnsi="Times New Roman" w:cs="Times New Roman"/>
          <w:color w:val="0012FA"/>
          <w:sz w:val="28"/>
          <w:szCs w:val="28"/>
          <w:u w:val="single"/>
          <w:lang w:eastAsia="ru-RU"/>
        </w:rPr>
        <w:t> </w:t>
      </w:r>
      <w:r w:rsidRPr="003A16EB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3A1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(THE) </w:t>
      </w:r>
      <w:proofErr w:type="spellStart"/>
      <w:r w:rsidRPr="003A1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World</w:t>
      </w:r>
      <w:proofErr w:type="spellEnd"/>
      <w:r w:rsidRPr="003A1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1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University</w:t>
      </w:r>
      <w:proofErr w:type="spellEnd"/>
      <w:r w:rsidRPr="003A1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1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Rankings</w:t>
      </w:r>
      <w:proofErr w:type="spellEnd"/>
      <w:r w:rsidRPr="003A1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 </w:t>
      </w:r>
      <w:r w:rsidRPr="003A1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A1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A16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Содержание </w:t>
      </w:r>
      <w:proofErr w:type="spellStart"/>
      <w:r w:rsidRPr="003A16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Scopus</w:t>
      </w:r>
      <w:proofErr w:type="spellEnd"/>
      <w:r w:rsidRPr="003A16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72094F" w:rsidRPr="003A16EB" w:rsidRDefault="0072094F" w:rsidP="007209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094F" w:rsidRPr="003A16EB" w:rsidRDefault="0072094F" w:rsidP="007209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3A1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Более 22,000 рецензируемых журналов (включая 3,643 журнала </w:t>
      </w:r>
      <w:proofErr w:type="spellStart"/>
      <w:r w:rsidRPr="003A16EB">
        <w:rPr>
          <w:rFonts w:ascii="Times New Roman" w:eastAsia="Times New Roman" w:hAnsi="Times New Roman" w:cs="Times New Roman"/>
          <w:sz w:val="28"/>
          <w:szCs w:val="28"/>
          <w:lang w:eastAsia="ru-RU"/>
        </w:rPr>
        <w:t>Open</w:t>
      </w:r>
      <w:proofErr w:type="spellEnd"/>
      <w:r w:rsidRPr="003A1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A16EB">
        <w:rPr>
          <w:rFonts w:ascii="Times New Roman" w:eastAsia="Times New Roman" w:hAnsi="Times New Roman" w:cs="Times New Roman"/>
          <w:sz w:val="28"/>
          <w:szCs w:val="28"/>
          <w:lang w:eastAsia="ru-RU"/>
        </w:rPr>
        <w:t>Access</w:t>
      </w:r>
      <w:proofErr w:type="spellEnd"/>
      <w:r w:rsidRPr="003A1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более 450 российских журналов)</w:t>
      </w:r>
      <w:r w:rsidRPr="003A16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72094F" w:rsidRPr="003A16EB" w:rsidRDefault="0072094F" w:rsidP="007209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A16EB">
        <w:rPr>
          <w:rFonts w:ascii="Times New Roman" w:eastAsia="Times New Roman" w:hAnsi="Times New Roman" w:cs="Times New Roman"/>
          <w:sz w:val="28"/>
          <w:szCs w:val="28"/>
          <w:lang w:eastAsia="ru-RU"/>
        </w:rPr>
        <w:t>145,000 книг</w:t>
      </w:r>
      <w:r w:rsidRPr="003A16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72094F" w:rsidRPr="003A16EB" w:rsidRDefault="0072094F" w:rsidP="007209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A1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280 наименований </w:t>
      </w:r>
      <w:proofErr w:type="spellStart"/>
      <w:r w:rsidRPr="003A16EB">
        <w:rPr>
          <w:rFonts w:ascii="Times New Roman" w:eastAsia="Times New Roman" w:hAnsi="Times New Roman" w:cs="Times New Roman"/>
          <w:sz w:val="28"/>
          <w:szCs w:val="28"/>
          <w:lang w:eastAsia="ru-RU"/>
        </w:rPr>
        <w:t>Trade</w:t>
      </w:r>
      <w:proofErr w:type="spellEnd"/>
      <w:r w:rsidRPr="003A1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A16EB">
        <w:rPr>
          <w:rFonts w:ascii="Times New Roman" w:eastAsia="Times New Roman" w:hAnsi="Times New Roman" w:cs="Times New Roman"/>
          <w:sz w:val="28"/>
          <w:szCs w:val="28"/>
          <w:lang w:eastAsia="ru-RU"/>
        </w:rPr>
        <w:t>Publications</w:t>
      </w:r>
      <w:proofErr w:type="spellEnd"/>
      <w:r w:rsidRPr="003A16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72094F" w:rsidRPr="003A16EB" w:rsidRDefault="0072094F" w:rsidP="007209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3A16EB">
        <w:rPr>
          <w:rFonts w:ascii="Times New Roman" w:eastAsia="Times New Roman" w:hAnsi="Times New Roman" w:cs="Times New Roman"/>
          <w:sz w:val="28"/>
          <w:szCs w:val="28"/>
          <w:lang w:eastAsia="ru-RU"/>
        </w:rPr>
        <w:t>562 книжные серии (продолжающихся изданий)</w:t>
      </w:r>
      <w:r w:rsidRPr="003A16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72094F" w:rsidRPr="003A16EB" w:rsidRDefault="0072094F" w:rsidP="007209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3A1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Около 8 млн. </w:t>
      </w:r>
      <w:proofErr w:type="spellStart"/>
      <w:r w:rsidRPr="003A16E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конференционных</w:t>
      </w:r>
      <w:proofErr w:type="spellEnd"/>
      <w:r w:rsidRPr="003A1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докладов с более 100,000 конференций</w:t>
      </w:r>
      <w:r w:rsidRPr="003A16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72094F" w:rsidRPr="003A16EB" w:rsidRDefault="0072094F" w:rsidP="007209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3A16EB">
        <w:rPr>
          <w:rFonts w:ascii="Times New Roman" w:eastAsia="Times New Roman" w:hAnsi="Times New Roman" w:cs="Times New Roman"/>
          <w:sz w:val="28"/>
          <w:szCs w:val="28"/>
          <w:lang w:eastAsia="ru-RU"/>
        </w:rPr>
        <w:t>28 млн. патентных записей от пяти мировых патентных ведомств</w:t>
      </w:r>
      <w:r w:rsidRPr="003A16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72094F" w:rsidRPr="003A16EB" w:rsidRDefault="0072094F" w:rsidP="007209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3A16E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 в предпечатной подготовке (“</w:t>
      </w:r>
      <w:proofErr w:type="spellStart"/>
      <w:r w:rsidRPr="003A16EB">
        <w:rPr>
          <w:rFonts w:ascii="Times New Roman" w:eastAsia="Times New Roman" w:hAnsi="Times New Roman" w:cs="Times New Roman"/>
          <w:sz w:val="28"/>
          <w:szCs w:val="28"/>
          <w:lang w:eastAsia="ru-RU"/>
        </w:rPr>
        <w:t>Articles-in-Press</w:t>
      </w:r>
      <w:proofErr w:type="spellEnd"/>
      <w:r w:rsidRPr="003A16EB">
        <w:rPr>
          <w:rFonts w:ascii="Times New Roman" w:eastAsia="Times New Roman" w:hAnsi="Times New Roman" w:cs="Times New Roman"/>
          <w:sz w:val="28"/>
          <w:szCs w:val="28"/>
          <w:lang w:eastAsia="ru-RU"/>
        </w:rPr>
        <w:t>”) доступны из более 3,850 журналов.</w:t>
      </w:r>
      <w:r w:rsidRPr="003A16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72094F" w:rsidRDefault="0072094F" w:rsidP="007209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3A1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Более 60 млн. </w:t>
      </w:r>
      <w:proofErr w:type="gramStart"/>
      <w:r w:rsidRPr="003A16E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записей:</w:t>
      </w:r>
      <w:r w:rsidRPr="003A16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A16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Pr="003A1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более 33 миллионов записей с цитируемыми ссылками, начиная с 1996 г. (84% из которых имеют аннотации)</w:t>
      </w:r>
      <w:r w:rsidRPr="003A16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A16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более 21 миллиона записей 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1996 г. (начиная с 1823 года)</w:t>
      </w:r>
    </w:p>
    <w:p w:rsidR="0072094F" w:rsidRDefault="0072094F" w:rsidP="0072094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72094F" w:rsidRDefault="0072094F" w:rsidP="0072094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2094F" w:rsidRDefault="0072094F" w:rsidP="0072094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2094F" w:rsidRDefault="0072094F" w:rsidP="0072094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2094F" w:rsidRDefault="0072094F" w:rsidP="0072094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2094F" w:rsidRDefault="0072094F" w:rsidP="0072094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2094F" w:rsidRPr="003A16EB" w:rsidRDefault="0072094F" w:rsidP="007209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6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Функциональные возможности:</w:t>
      </w:r>
      <w:r w:rsidRPr="003A16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72094F" w:rsidRDefault="0072094F" w:rsidP="007209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6EB">
        <w:rPr>
          <w:rFonts w:ascii="Times New Roman" w:eastAsia="Times New Roman" w:hAnsi="Times New Roman" w:cs="Times New Roman"/>
          <w:sz w:val="28"/>
          <w:szCs w:val="28"/>
          <w:lang w:eastAsia="ru-RU"/>
        </w:rPr>
        <w:t>  Поиск и анализ научной области и рецензируемой литературы (впло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до анализа отдельной статьи </w:t>
      </w:r>
    </w:p>
    <w:p w:rsidR="0072094F" w:rsidRPr="003A16EB" w:rsidRDefault="0072094F" w:rsidP="007209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094F" w:rsidRDefault="0072094F" w:rsidP="007209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6EB">
        <w:rPr>
          <w:rFonts w:ascii="Times New Roman" w:eastAsia="Times New Roman" w:hAnsi="Times New Roman" w:cs="Times New Roman"/>
          <w:sz w:val="28"/>
          <w:szCs w:val="28"/>
          <w:lang w:eastAsia="ru-RU"/>
        </w:rPr>
        <w:t>  Возможность в один шаг увидеть разбивку результатов по всем возможным источникам поиска (количество в научных журналах, патентах, научных сайтах), и детализированную картину по названиям журналов, авторам и соавторам, организациям,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годам, типам публикаций и т.д.</w:t>
      </w:r>
    </w:p>
    <w:p w:rsidR="0072094F" w:rsidRPr="003A16EB" w:rsidRDefault="0072094F" w:rsidP="007209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094F" w:rsidRDefault="0072094F" w:rsidP="007209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6EB">
        <w:rPr>
          <w:rFonts w:ascii="Times New Roman" w:eastAsia="Times New Roman" w:hAnsi="Times New Roman" w:cs="Times New Roman"/>
          <w:sz w:val="28"/>
          <w:szCs w:val="28"/>
          <w:lang w:eastAsia="ru-RU"/>
        </w:rPr>
        <w:t>  Анализ деятельности отдельного автора, организации (по проду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ктивности, цитируемости и т.д.</w:t>
      </w:r>
    </w:p>
    <w:p w:rsidR="0072094F" w:rsidRPr="003A16EB" w:rsidRDefault="0072094F" w:rsidP="007209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094F" w:rsidRDefault="0072094F" w:rsidP="007209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 </w:t>
      </w:r>
      <w:r w:rsidRPr="003A1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Поиск, анализ и сравнение журналов по нескольким показателям (количеству и цитируемости статей, </w:t>
      </w:r>
      <w:proofErr w:type="spellStart"/>
      <w:r w:rsidRPr="003A16EB">
        <w:rPr>
          <w:rFonts w:ascii="Times New Roman" w:eastAsia="Times New Roman" w:hAnsi="Times New Roman" w:cs="Times New Roman"/>
          <w:sz w:val="28"/>
          <w:szCs w:val="28"/>
          <w:lang w:eastAsia="ru-RU"/>
        </w:rPr>
        <w:t>CiteScore</w:t>
      </w:r>
      <w:proofErr w:type="spellEnd"/>
      <w:r w:rsidRPr="003A1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SNIP, SJR и др.) для дальнейшего выбора, в каком из них лучше публиковаться, какой из них представляет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ценную научную информацию</w:t>
      </w:r>
      <w:r w:rsidRPr="007209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094F" w:rsidRPr="0072094F" w:rsidRDefault="0072094F" w:rsidP="007209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094F" w:rsidRDefault="0072094F" w:rsidP="0072094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6EB">
        <w:rPr>
          <w:rFonts w:ascii="Times New Roman" w:eastAsia="Times New Roman" w:hAnsi="Times New Roman" w:cs="Times New Roman"/>
          <w:sz w:val="28"/>
          <w:szCs w:val="28"/>
          <w:lang w:eastAsia="ru-RU"/>
        </w:rPr>
        <w:t>  Получение полных данных по всем авторам, публикующимся в интересующей области (имя автора, место работы, тематика пу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бликаций, цитирование и т.п.). </w:t>
      </w:r>
    </w:p>
    <w:p w:rsidR="0072094F" w:rsidRPr="003A16EB" w:rsidRDefault="0072094F" w:rsidP="0072094F">
      <w:pPr>
        <w:jc w:val="both"/>
        <w:rPr>
          <w:rFonts w:ascii="Times New Roman" w:hAnsi="Times New Roman" w:cs="Times New Roman"/>
          <w:sz w:val="28"/>
          <w:szCs w:val="28"/>
        </w:rPr>
      </w:pPr>
      <w:r w:rsidRPr="003A16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полных данных по всем организациям, публикующимся в интересующей области.</w:t>
      </w:r>
    </w:p>
    <w:p w:rsidR="00A90A1F" w:rsidRDefault="0072094F" w:rsidP="0072094F">
      <w:pPr>
        <w:jc w:val="both"/>
      </w:pPr>
    </w:p>
    <w:sectPr w:rsidR="00A90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D60"/>
    <w:rsid w:val="0072094F"/>
    <w:rsid w:val="00901BE4"/>
    <w:rsid w:val="00C71D60"/>
    <w:rsid w:val="00D0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DC2AEB-2ACD-418B-AE37-0214DC3FB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9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topuniversities.com/qs-world-university-rankings/methodology" TargetMode="External"/><Relationship Id="rId4" Type="http://schemas.openxmlformats.org/officeDocument/2006/relationships/hyperlink" Target="http://elsevierscience.ru/news/23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410</Words>
  <Characters>2343</Characters>
  <Application>Microsoft Office Word</Application>
  <DocSecurity>0</DocSecurity>
  <Lines>19</Lines>
  <Paragraphs>5</Paragraphs>
  <ScaleCrop>false</ScaleCrop>
  <Company/>
  <LinksUpToDate>false</LinksUpToDate>
  <CharactersWithSpaces>2748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Красноперова Елена Алексеевна</dc:creator>
  <cp:keywords/>
  <dc:description/>
  <cp:lastModifiedBy>Красноперова Елена Алексеевна</cp:lastModifiedBy>
  <cp:revision>2</cp:revision>
  <dcterms:created xsi:type="dcterms:W3CDTF">2018-05-18T10:04:00Z</dcterms:created>
  <dcterms:modified xsi:type="dcterms:W3CDTF">2018-05-18T10:06:00Z</dcterms:modified>
</cp:coreProperties>
</file>