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30" w:rsidRPr="00877530" w:rsidRDefault="00877530" w:rsidP="0087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D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ЖУРНАЛОВ</w:t>
      </w:r>
      <w:r w:rsidRPr="00851BD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ВЫПИСЫВАЕМЫХ</w:t>
      </w:r>
      <w:r w:rsidRPr="00851BDC">
        <w:rPr>
          <w:rFonts w:ascii="Times New Roman" w:hAnsi="Times New Roman" w:cs="Times New Roman"/>
          <w:b/>
          <w:sz w:val="28"/>
          <w:szCs w:val="28"/>
        </w:rPr>
        <w:t xml:space="preserve"> БИБЛИОТЕКОЙ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Pr="008775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77530" w:rsidRDefault="00877530" w:rsidP="0087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 ПО МЕДИЦИНЕ И ЗДРАВООХРАНЕНИЮ</w:t>
      </w:r>
    </w:p>
    <w:p w:rsidR="00877530" w:rsidRPr="00851BDC" w:rsidRDefault="00877530" w:rsidP="0087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(Договор № 750 от 18.1</w:t>
      </w:r>
      <w:r w:rsidRPr="007662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.2018)</w:t>
      </w:r>
    </w:p>
    <w:p w:rsidR="00877530" w:rsidRPr="00877530" w:rsidRDefault="00877530" w:rsidP="0095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62"/>
        <w:gridCol w:w="1426"/>
        <w:gridCol w:w="7226"/>
      </w:tblGrid>
      <w:tr w:rsidR="006E76A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6E76A4" w:rsidRPr="00952B01" w:rsidRDefault="006E76A4" w:rsidP="0039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6E76A4" w:rsidRPr="00952B01" w:rsidRDefault="006E76A4" w:rsidP="00392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558" w:type="pct"/>
            <w:vAlign w:val="center"/>
          </w:tcPr>
          <w:p w:rsidR="006E76A4" w:rsidRPr="00952B01" w:rsidRDefault="00952B01" w:rsidP="00952B01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952B01">
              <w:rPr>
                <w:b/>
                <w:lang w:val="en-US"/>
              </w:rPr>
              <w:t>П</w:t>
            </w:r>
            <w:proofErr w:type="spellStart"/>
            <w:r w:rsidR="006E76A4" w:rsidRPr="00952B01">
              <w:rPr>
                <w:b/>
              </w:rPr>
              <w:t>ериод</w:t>
            </w:r>
            <w:proofErr w:type="spellEnd"/>
          </w:p>
        </w:tc>
        <w:tc>
          <w:tcPr>
            <w:tcW w:w="2828" w:type="pct"/>
          </w:tcPr>
          <w:p w:rsidR="006E76A4" w:rsidRPr="00952B01" w:rsidRDefault="006E76A4" w:rsidP="006E7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6E76A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6E76A4" w:rsidRPr="00952B01" w:rsidRDefault="00CE3D67" w:rsidP="0095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6E76A4" w:rsidRPr="00952B01" w:rsidRDefault="006E76A4" w:rsidP="003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Ангиология и сосудистая хирургия</w:t>
            </w:r>
          </w:p>
        </w:tc>
        <w:tc>
          <w:tcPr>
            <w:tcW w:w="558" w:type="pct"/>
            <w:vAlign w:val="center"/>
          </w:tcPr>
          <w:p w:rsidR="006E76A4" w:rsidRPr="00952B01" w:rsidRDefault="006E76A4" w:rsidP="006E76A4">
            <w:pPr>
              <w:pStyle w:val="western"/>
              <w:spacing w:after="0" w:afterAutospacing="0"/>
              <w:jc w:val="center"/>
            </w:pPr>
            <w:r w:rsidRPr="00952B01">
              <w:t>2006-2019</w:t>
            </w:r>
          </w:p>
        </w:tc>
        <w:tc>
          <w:tcPr>
            <w:tcW w:w="2828" w:type="pct"/>
          </w:tcPr>
          <w:p w:rsidR="006E76A4" w:rsidRPr="00952B01" w:rsidRDefault="006E76A4" w:rsidP="003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госпитальной хирургии; </w:t>
            </w:r>
          </w:p>
          <w:p w:rsidR="006E76A4" w:rsidRPr="00952B01" w:rsidRDefault="006E76A4" w:rsidP="003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6E76A4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6E76A4" w:rsidRPr="00952B01" w:rsidRDefault="00CE3D67" w:rsidP="006E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vAlign w:val="center"/>
          </w:tcPr>
          <w:p w:rsidR="006E76A4" w:rsidRPr="00952B01" w:rsidRDefault="006E76A4" w:rsidP="006E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Анналы пластической, реконструктивной и эстетической хирургии</w:t>
            </w:r>
          </w:p>
        </w:tc>
        <w:tc>
          <w:tcPr>
            <w:tcW w:w="558" w:type="pct"/>
            <w:vAlign w:val="center"/>
          </w:tcPr>
          <w:p w:rsidR="006E76A4" w:rsidRPr="00952B01" w:rsidRDefault="006E76A4" w:rsidP="006E76A4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2015-2018</w:t>
            </w:r>
          </w:p>
        </w:tc>
        <w:tc>
          <w:tcPr>
            <w:tcW w:w="2828" w:type="pct"/>
          </w:tcPr>
          <w:p w:rsidR="006E76A4" w:rsidRPr="00952B01" w:rsidRDefault="006E76A4" w:rsidP="006E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с курсами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 ИДПО:</w:t>
            </w:r>
          </w:p>
          <w:p w:rsidR="006E76A4" w:rsidRPr="00952B01" w:rsidRDefault="001478F2" w:rsidP="0095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 и челюстно-лицевой хирургии с курсами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D404B9" w:rsidRDefault="00D404B9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Антибиотики и химиотерапия</w:t>
            </w:r>
          </w:p>
        </w:tc>
        <w:tc>
          <w:tcPr>
            <w:tcW w:w="558" w:type="pct"/>
            <w:vAlign w:val="center"/>
          </w:tcPr>
          <w:p w:rsidR="001478F2" w:rsidRPr="00952B01" w:rsidRDefault="001478F2" w:rsidP="001478F2">
            <w:pPr>
              <w:pStyle w:val="western"/>
              <w:spacing w:after="0" w:afterAutospacing="0"/>
              <w:jc w:val="center"/>
            </w:pPr>
            <w:r w:rsidRPr="00952B01">
              <w:t>2013-2019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технологии с курсом биотехнологии;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терапии и клинической фармакологии ИДПО;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№ 1 с курсом клинической фармакологии;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онкологии с курсами онкологии и патологической анатомии ИДПО;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с курсом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952B01" w:rsidRDefault="00D404B9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 </w:t>
            </w:r>
          </w:p>
        </w:tc>
        <w:tc>
          <w:tcPr>
            <w:tcW w:w="558" w:type="pct"/>
            <w:vAlign w:val="center"/>
          </w:tcPr>
          <w:p w:rsidR="001478F2" w:rsidRPr="00952B01" w:rsidRDefault="001478F2" w:rsidP="001478F2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6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внутренних болезней; 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№2;</w:t>
            </w:r>
          </w:p>
          <w:p w:rsidR="001478F2" w:rsidRPr="00952B01" w:rsidRDefault="001478F2" w:rsidP="00147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терапии;</w:t>
            </w:r>
          </w:p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952B01" w:rsidRDefault="00D404B9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Бюллетень НЦССХ им. А.Н. Бакулева РАМН. Сердечно-сосудистые заболевания</w:t>
            </w:r>
          </w:p>
        </w:tc>
        <w:tc>
          <w:tcPr>
            <w:tcW w:w="558" w:type="pct"/>
            <w:vAlign w:val="center"/>
          </w:tcPr>
          <w:p w:rsidR="001478F2" w:rsidRPr="00952B01" w:rsidRDefault="001478F2" w:rsidP="001478F2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2017-2018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1478F2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1478F2" w:rsidRPr="00952B01" w:rsidRDefault="00D404B9" w:rsidP="001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pct"/>
            <w:vAlign w:val="center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Вестник восстановительной медицины</w:t>
            </w:r>
          </w:p>
        </w:tc>
        <w:tc>
          <w:tcPr>
            <w:tcW w:w="558" w:type="pct"/>
            <w:vAlign w:val="center"/>
          </w:tcPr>
          <w:p w:rsidR="001478F2" w:rsidRPr="00952B01" w:rsidRDefault="001478F2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="007A31F7" w:rsidRPr="00952B01">
              <w:t>0</w:t>
            </w:r>
            <w:r w:rsidRPr="00952B01">
              <w:rPr>
                <w:lang w:val="en-US"/>
              </w:rPr>
              <w:t>8-201</w:t>
            </w:r>
            <w:r w:rsidR="00D404B9">
              <w:rPr>
                <w:lang w:val="en-US"/>
              </w:rPr>
              <w:t>8</w:t>
            </w:r>
          </w:p>
        </w:tc>
        <w:tc>
          <w:tcPr>
            <w:tcW w:w="2828" w:type="pct"/>
          </w:tcPr>
          <w:p w:rsidR="001478F2" w:rsidRPr="00952B01" w:rsidRDefault="001478F2" w:rsidP="0014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D404B9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Вестник восстановительной медицины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2019-2019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Вестник РАМН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Pr="00952B01">
              <w:t>16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Вопросы диетологии</w:t>
            </w:r>
          </w:p>
        </w:tc>
        <w:tc>
          <w:tcPr>
            <w:tcW w:w="558" w:type="pct"/>
            <w:vAlign w:val="center"/>
          </w:tcPr>
          <w:p w:rsidR="00D404B9" w:rsidRPr="00843913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2012-201</w:t>
            </w:r>
            <w:r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внутренних болезней;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№2;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Вопросы наркологии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2013-2018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Вопросы биологической, медицинской и фармацевтической химии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Pr="00952B01">
              <w:t>1</w:t>
            </w:r>
            <w:r w:rsidRPr="00952B01">
              <w:rPr>
                <w:lang w:val="en-US"/>
              </w:rPr>
              <w:t>6-201</w:t>
            </w:r>
            <w:r w:rsidRPr="00952B01">
              <w:t>9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с курсами аналитической и токсикологической химии;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биологической химии;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общей химии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гинекологии, акушерства и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2006-2019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№2;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2014-201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Грудная и сердечно-сосудистая хирургия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2017-201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. Косметология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2015-201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с курсами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Диагностическая и интервенционная радиология</w:t>
            </w:r>
          </w:p>
        </w:tc>
        <w:tc>
          <w:tcPr>
            <w:tcW w:w="558" w:type="pct"/>
            <w:vAlign w:val="center"/>
          </w:tcPr>
          <w:p w:rsidR="00D404B9" w:rsidRPr="00D404B9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t>2007-201</w:t>
            </w:r>
            <w:r>
              <w:rPr>
                <w:lang w:val="en-US"/>
              </w:rPr>
              <w:t>8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клинических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D404B9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Диагностическая и интервенционная радиология</w:t>
            </w:r>
          </w:p>
        </w:tc>
        <w:tc>
          <w:tcPr>
            <w:tcW w:w="558" w:type="pct"/>
            <w:vAlign w:val="center"/>
          </w:tcPr>
          <w:p w:rsidR="00D404B9" w:rsidRPr="00D404B9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2019-2019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клинических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01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Журнал сердечн</w:t>
            </w:r>
            <w:r w:rsidR="000111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</w:t>
            </w:r>
            <w:r w:rsidR="00011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2016-2017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кардиологии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2003-201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2017-201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 №1;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кардиологии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кардиологии и функциональной диагностики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Катарактальная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и рефракционная хирургия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2013-201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офтальмологии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Клиническая геронтология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2016-201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терапии и общей врачебной практики с курсом гериатрии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4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 с курсом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стоматологии общей практики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хирургической стоматологии; кафедра стоматологии детского возраста и ортодонтии с курсом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пропедевтики и физиотерапии стоматологических заболеваний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Лазерная медицина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2012-201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Медико-социальные проблемы инвалидности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3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реабилитации с курсом нейрохирургии;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общественного здоровья и организации здравоохранения с курсом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медицинской реабилитации, физической терапии и спортивной медицины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2012-2019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Кафедра м</w:t>
            </w:r>
            <w:r w:rsidRPr="00CE3D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обилизационной подготовки здравоохранения и медицины катастроф</w:t>
            </w: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</w:t>
            </w:r>
          </w:p>
          <w:p w:rsidR="00D404B9" w:rsidRPr="00952B01" w:rsidRDefault="00D404B9" w:rsidP="00D404B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Кафедра с</w:t>
            </w:r>
            <w:r w:rsidRPr="0095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корой помощи, медицины катастроф с курсами термической травмы и трансфузиологии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Медицина труда и промышленная экология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2013-2019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гигиены труда и профессиональных болезней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Медицинская визуализация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7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лучевой диагностики и лучевой терапии, ядерной медицины и радиотерапии с курсами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общей хирургии с курсом лучевой диагностики;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клинической функциональной диагностики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2014-201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терапии и сестринского дела с уходом за больными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2007-201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физики с курсом информатики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E244B5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4" w:type="pct"/>
            <w:vAlign w:val="center"/>
          </w:tcPr>
          <w:p w:rsidR="00D404B9" w:rsidRPr="00E244B5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B5">
              <w:rPr>
                <w:rFonts w:ascii="Times New Roman" w:hAnsi="Times New Roman" w:cs="Times New Roman"/>
                <w:sz w:val="24"/>
                <w:szCs w:val="24"/>
              </w:rPr>
              <w:t>Менеджер здравоохранения</w:t>
            </w:r>
          </w:p>
        </w:tc>
        <w:tc>
          <w:tcPr>
            <w:tcW w:w="558" w:type="pct"/>
            <w:vAlign w:val="center"/>
          </w:tcPr>
          <w:p w:rsidR="00D404B9" w:rsidRPr="00E244B5" w:rsidRDefault="00D404B9" w:rsidP="00D404B9">
            <w:pPr>
              <w:pStyle w:val="western"/>
              <w:spacing w:after="0" w:afterAutospacing="0"/>
              <w:jc w:val="center"/>
            </w:pPr>
            <w:r w:rsidRPr="00E244B5">
              <w:rPr>
                <w:lang w:val="en-US"/>
              </w:rPr>
              <w:t>201</w:t>
            </w:r>
            <w:r w:rsidRPr="00E244B5">
              <w:t>8</w:t>
            </w:r>
            <w:r w:rsidRPr="00E244B5">
              <w:rPr>
                <w:lang w:val="en-US"/>
              </w:rPr>
              <w:t>-201</w:t>
            </w:r>
            <w:r w:rsidRPr="00E244B5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организации здравоохранения с курсом ИДПО; Кафедра общественного здоровья и организации здравоохранения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2013-2019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анатомии человека;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гистологии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2009-2019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организации здравоохранения с курсом ИДПО; Кафедра общественного здоровья и организации здравоохранения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Пародонтология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5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2015-2018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организации здравоохранения с курсом ИДПО; Кафедра общественного здоровья и организации здравоохранения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2003-2019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Психиатрия, психотерапия и клиническая психология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2010-201</w:t>
            </w:r>
            <w:r w:rsidRPr="00952B01">
              <w:t>9</w:t>
            </w:r>
          </w:p>
        </w:tc>
        <w:tc>
          <w:tcPr>
            <w:tcW w:w="2828" w:type="pct"/>
            <w:vAlign w:val="center"/>
          </w:tcPr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психиатрии и наркологии с курсом ИДПО;</w:t>
            </w:r>
          </w:p>
          <w:p w:rsidR="00D404B9" w:rsidRPr="00952B01" w:rsidRDefault="00D404B9" w:rsidP="00D4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психотерапии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Ремедиум</w:t>
            </w:r>
            <w:r w:rsidR="00484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F16" w:rsidRPr="00484F16">
              <w:rPr>
                <w:rFonts w:ascii="Times New Roman" w:hAnsi="Times New Roman" w:cs="Times New Roman"/>
                <w:sz w:val="24"/>
                <w:szCs w:val="24"/>
              </w:rPr>
              <w:t>Журнал о российском рынке лекарств и медицинской технике</w:t>
            </w:r>
            <w:bookmarkStart w:id="0" w:name="_GoBack"/>
            <w:bookmarkEnd w:id="0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2018-2019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управления и экономики фармации;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фармацевтической технологии с курсом биотехнологии,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фармакогнозии с курсом ботаники и основ фитотерапии;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с курсами аналитической и токсикологической химии;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№1 с курсом клинической фармакологии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proofErr w:type="spellStart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аллергологический</w:t>
            </w:r>
            <w:proofErr w:type="spellEnd"/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Pr="00952B01">
              <w:t>08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Российский офтальмологический журнал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  <w:rPr>
                <w:lang w:val="en-US"/>
              </w:rPr>
            </w:pPr>
            <w:r w:rsidRPr="00952B01">
              <w:rPr>
                <w:lang w:val="en-US"/>
              </w:rPr>
              <w:t>2015-2018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офтальмологии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Стоматология детского возраста и профилактика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</w:t>
            </w:r>
            <w:r w:rsidRPr="00952B01">
              <w:t>5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детского возраста и ортодонтии с курсом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Стоматология для всех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</w:t>
            </w:r>
            <w:r w:rsidRPr="00952B01">
              <w:t>17</w:t>
            </w:r>
            <w:r w:rsidRPr="00952B01">
              <w:rPr>
                <w:lang w:val="en-US"/>
              </w:rPr>
              <w:t>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стоматологии с курсом ИДПО;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стоматологии общей практики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хирургической стоматологии; кафедра стоматологии детского возраста и ортодонтии с курсом ИДПО;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и физиотерапии стоматологических заболеваний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Традиционная медицина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2006-201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реабилитации с курсом нейрохирургии ИДПО; Кафедра медицинской реабилитации, физиотерапии и курортологии ИДПО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Тромбоз, гемостаз и реология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2015-2019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Ультразвуковая и функциональная диагностика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t>2017-2019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D404B9" w:rsidRPr="00952B01" w:rsidTr="00E244B5">
        <w:trPr>
          <w:trHeight w:val="20"/>
          <w:jc w:val="center"/>
        </w:trPr>
        <w:tc>
          <w:tcPr>
            <w:tcW w:w="220" w:type="pct"/>
            <w:vAlign w:val="center"/>
          </w:tcPr>
          <w:p w:rsidR="00D404B9" w:rsidRPr="00952B01" w:rsidRDefault="00D404B9" w:rsidP="00D40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4" w:type="pct"/>
            <w:vAlign w:val="center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</w:p>
        </w:tc>
        <w:tc>
          <w:tcPr>
            <w:tcW w:w="558" w:type="pct"/>
            <w:vAlign w:val="center"/>
          </w:tcPr>
          <w:p w:rsidR="00D404B9" w:rsidRPr="00952B01" w:rsidRDefault="00D404B9" w:rsidP="00D404B9">
            <w:pPr>
              <w:pStyle w:val="western"/>
              <w:spacing w:after="0" w:afterAutospacing="0"/>
              <w:jc w:val="center"/>
            </w:pPr>
            <w:r w:rsidRPr="00952B01">
              <w:rPr>
                <w:lang w:val="en-US"/>
              </w:rPr>
              <w:t>2014-201</w:t>
            </w:r>
            <w:r w:rsidRPr="00952B01">
              <w:t>9</w:t>
            </w:r>
          </w:p>
        </w:tc>
        <w:tc>
          <w:tcPr>
            <w:tcW w:w="2828" w:type="pct"/>
          </w:tcPr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управления и экономики фармации;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фармацевтической технологии с курсом биотехнологии, 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фармакогнозии с курсом ботаники и основ фитотерапии;</w:t>
            </w:r>
          </w:p>
          <w:p w:rsidR="00D404B9" w:rsidRPr="00952B01" w:rsidRDefault="00D404B9" w:rsidP="00D4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01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с курсами аналитической и токсикологической химии</w:t>
            </w:r>
          </w:p>
        </w:tc>
      </w:tr>
    </w:tbl>
    <w:p w:rsidR="006E76A4" w:rsidRDefault="006E76A4"/>
    <w:sectPr w:rsidR="006E76A4" w:rsidSect="00952B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09D4"/>
    <w:multiLevelType w:val="multilevel"/>
    <w:tmpl w:val="57C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07CBD"/>
    <w:multiLevelType w:val="multilevel"/>
    <w:tmpl w:val="4EB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70A47"/>
    <w:multiLevelType w:val="multilevel"/>
    <w:tmpl w:val="CF8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4"/>
    <w:rsid w:val="00011135"/>
    <w:rsid w:val="001478F2"/>
    <w:rsid w:val="00484F16"/>
    <w:rsid w:val="004E2118"/>
    <w:rsid w:val="005E6C1E"/>
    <w:rsid w:val="00650C84"/>
    <w:rsid w:val="006E76A4"/>
    <w:rsid w:val="007A31F7"/>
    <w:rsid w:val="00843913"/>
    <w:rsid w:val="00877530"/>
    <w:rsid w:val="00952B01"/>
    <w:rsid w:val="00C13625"/>
    <w:rsid w:val="00CE3D67"/>
    <w:rsid w:val="00D404B9"/>
    <w:rsid w:val="00E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628A-0453-46AE-A062-6602231A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76A4"/>
    <w:pPr>
      <w:widowControl w:val="0"/>
      <w:autoSpaceDE w:val="0"/>
      <w:autoSpaceDN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8"/>
      <w:szCs w:val="18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6E76A4"/>
    <w:rPr>
      <w:rFonts w:ascii="Times New Roman" w:eastAsia="Times New Roman" w:hAnsi="Times New Roman" w:cs="Times New Roman"/>
      <w:sz w:val="18"/>
      <w:szCs w:val="18"/>
      <w:lang w:val="x-none" w:eastAsia="ru-RU"/>
    </w:rPr>
  </w:style>
  <w:style w:type="table" w:styleId="a5">
    <w:name w:val="Table Grid"/>
    <w:basedOn w:val="a1"/>
    <w:uiPriority w:val="59"/>
    <w:rsid w:val="006E76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76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6E76A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6E76A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E76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76A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6E7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76A4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E7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76A4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western">
    <w:name w:val="western"/>
    <w:basedOn w:val="a"/>
    <w:rsid w:val="006E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7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E7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4E2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6</cp:revision>
  <dcterms:created xsi:type="dcterms:W3CDTF">2018-09-28T10:36:00Z</dcterms:created>
  <dcterms:modified xsi:type="dcterms:W3CDTF">2019-03-26T07:21:00Z</dcterms:modified>
</cp:coreProperties>
</file>